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F13F" w14:textId="3E622B9E" w:rsidR="00B912B3" w:rsidRDefault="00DA7057" w:rsidP="00FE26D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022CA" wp14:editId="02D0D525">
                <wp:simplePos x="0" y="0"/>
                <wp:positionH relativeFrom="column">
                  <wp:posOffset>-400050</wp:posOffset>
                </wp:positionH>
                <wp:positionV relativeFrom="paragraph">
                  <wp:posOffset>398145</wp:posOffset>
                </wp:positionV>
                <wp:extent cx="6753225" cy="2476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0710" w14:textId="77777777" w:rsidR="00DA7057" w:rsidRPr="003553BB" w:rsidRDefault="00DA7057" w:rsidP="00DA705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45209C32" w14:textId="6AA46F10" w:rsidR="00DA7057" w:rsidRDefault="00A15491" w:rsidP="00DA7057">
                            <w:r>
                              <w:t xml:space="preserve">This is a Suggested Wording. It is a set of paragraphs you can use to </w:t>
                            </w:r>
                            <w:r w:rsidR="00DA7057">
                              <w:t xml:space="preserve">argue to the school’s governors that the headteacher’s </w:t>
                            </w:r>
                            <w:r w:rsidR="0068320E">
                              <w:t>decision to exclude is going to have a significant impact on the young person and should not proceed</w:t>
                            </w:r>
                            <w:r w:rsidR="00DA7057">
                              <w:t>.</w:t>
                            </w:r>
                          </w:p>
                          <w:p w14:paraId="0462F4AF" w14:textId="77777777" w:rsidR="00A15491" w:rsidRDefault="00A15491" w:rsidP="00A15491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bookmarkStart w:id="2" w:name="_Hlk24297800"/>
                            <w:bookmarkStart w:id="3" w:name="_Hlk24297801"/>
                            <w:r>
                              <w:t xml:space="preserve">To understand when you might want to use this text, read the </w:t>
                            </w:r>
                            <w:hyperlink r:id="rId11" w:history="1">
                              <w:r w:rsidRPr="001476EA">
                                <w:rPr>
                                  <w:rStyle w:val="Hyperlink"/>
                                </w:rPr>
                                <w:t>Step by Step Guide: Preparing Written Arguments for the School’s Governors</w:t>
                              </w:r>
                            </w:hyperlink>
                          </w:p>
                          <w:p w14:paraId="635196E4" w14:textId="77777777" w:rsidR="00A15491" w:rsidRDefault="00A15491" w:rsidP="00A1549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2" w:history="1">
                              <w:r w:rsidRPr="00113E68">
                                <w:rPr>
                                  <w:rStyle w:val="Hyperlink"/>
                                </w:rPr>
                                <w:t>Quick-Guide: the Headteacher’s Power to Exclude</w:t>
                              </w:r>
                            </w:hyperlink>
                          </w:p>
                          <w:p w14:paraId="4C16A74F" w14:textId="77777777" w:rsidR="00A15491" w:rsidRDefault="00A15491" w:rsidP="00A15491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3" w:history="1">
                              <w:r w:rsidRPr="00876CA5">
                                <w:rPr>
                                  <w:rStyle w:val="Hyperlink"/>
                                </w:rPr>
                                <w:t>Template Document: Submissions to the Governors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C1D4C8E" w14:textId="77777777" w:rsidR="00A15491" w:rsidRPr="003553BB" w:rsidRDefault="00A15491" w:rsidP="00A15491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04795944" w14:textId="202D4955" w:rsidR="00DA7057" w:rsidRPr="003553BB" w:rsidRDefault="00DA7057" w:rsidP="00A15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02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31.35pt;width:531.7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">
                <v:textbox>
                  <w:txbxContent>
                    <w:p w14:paraId="12C90710" w14:textId="77777777" w:rsidR="00DA7057" w:rsidRPr="003553BB" w:rsidRDefault="00DA7057" w:rsidP="00DA705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45209C32" w14:textId="6AA46F10" w:rsidR="00DA7057" w:rsidRDefault="00A15491" w:rsidP="00DA7057">
                      <w:r>
                        <w:t xml:space="preserve">This is a Suggested Wording. It is a set of paragraphs you can use to </w:t>
                      </w:r>
                      <w:r w:rsidR="00DA7057">
                        <w:t xml:space="preserve">argue to the school’s governors that the headteacher’s </w:t>
                      </w:r>
                      <w:r w:rsidR="0068320E">
                        <w:t>decision to exclude is going to have a significant impact on the young person and should not proceed</w:t>
                      </w:r>
                      <w:r w:rsidR="00DA7057">
                        <w:t>.</w:t>
                      </w:r>
                    </w:p>
                    <w:p w14:paraId="0462F4AF" w14:textId="77777777" w:rsidR="00A15491" w:rsidRDefault="00A15491" w:rsidP="00A15491">
                      <w:pPr>
                        <w:rPr>
                          <w:i/>
                          <w:iCs/>
                        </w:rPr>
                      </w:pPr>
                      <w:bookmarkStart w:id="4" w:name="_Hlk24295631"/>
                      <w:bookmarkStart w:id="5" w:name="_Hlk24295632"/>
                      <w:bookmarkStart w:id="6" w:name="_Hlk24297800"/>
                      <w:bookmarkStart w:id="7" w:name="_Hlk24297801"/>
                      <w:r>
                        <w:t xml:space="preserve">To understand when you might want to use this text, read the </w:t>
                      </w:r>
                      <w:hyperlink r:id="rId14" w:history="1">
                        <w:r w:rsidRPr="001476EA">
                          <w:rPr>
                            <w:rStyle w:val="Hyperlink"/>
                          </w:rPr>
                          <w:t>Step by Step Guide: Preparing Written Arguments for the School’s Governors</w:t>
                        </w:r>
                      </w:hyperlink>
                    </w:p>
                    <w:p w14:paraId="635196E4" w14:textId="77777777" w:rsidR="00A15491" w:rsidRDefault="00A15491" w:rsidP="00A15491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5" w:history="1">
                        <w:r w:rsidRPr="00113E68">
                          <w:rPr>
                            <w:rStyle w:val="Hyperlink"/>
                          </w:rPr>
                          <w:t>Quick-Guide: the Headteacher’s Power to Exclude</w:t>
                        </w:r>
                      </w:hyperlink>
                    </w:p>
                    <w:p w14:paraId="4C16A74F" w14:textId="77777777" w:rsidR="00A15491" w:rsidRDefault="00A15491" w:rsidP="00A15491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6" w:history="1">
                        <w:r w:rsidRPr="00876CA5">
                          <w:rPr>
                            <w:rStyle w:val="Hyperlink"/>
                          </w:rPr>
                          <w:t>Template Document: Submissions to the Governors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1C1D4C8E" w14:textId="77777777" w:rsidR="00A15491" w:rsidRPr="003553BB" w:rsidRDefault="00A15491" w:rsidP="00A15491">
                      <w:r>
                        <w:t xml:space="preserve">This text is a guide. You might need to make amendments to fit your circumstances. 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04795944" w14:textId="202D4955" w:rsidR="00DA7057" w:rsidRPr="003553BB" w:rsidRDefault="00DA7057" w:rsidP="00A15491"/>
                  </w:txbxContent>
                </v:textbox>
                <w10:wrap type="square"/>
              </v:shape>
            </w:pict>
          </mc:Fallback>
        </mc:AlternateContent>
      </w:r>
    </w:p>
    <w:p w14:paraId="0E432012" w14:textId="77777777" w:rsidR="002C2BD2" w:rsidRPr="001D102D" w:rsidRDefault="002C2BD2" w:rsidP="000B6D68">
      <w:pPr>
        <w:jc w:val="both"/>
        <w:rPr>
          <w:rFonts w:cstheme="minorHAnsi"/>
        </w:rPr>
      </w:pPr>
    </w:p>
    <w:p w14:paraId="728128CA" w14:textId="1E4835C9" w:rsidR="002C2BD2" w:rsidRPr="00AD09DC" w:rsidRDefault="00BB5D1F" w:rsidP="00346A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To uphold the </w:t>
      </w:r>
      <w:r w:rsidR="004336FC">
        <w:rPr>
          <w:rStyle w:val="eop"/>
          <w:rFonts w:asciiTheme="minorHAnsi" w:hAnsiTheme="minorHAnsi" w:cstheme="minorHAnsi"/>
          <w:sz w:val="22"/>
          <w:szCs w:val="22"/>
        </w:rPr>
        <w:t xml:space="preserve">permanent 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exclusion, the governors must satisfy themselves that the </w:t>
      </w:r>
      <w:r w:rsidR="004336FC">
        <w:rPr>
          <w:rStyle w:val="eop"/>
          <w:rFonts w:asciiTheme="minorHAnsi" w:hAnsiTheme="minorHAnsi" w:cstheme="minorHAnsi"/>
          <w:sz w:val="22"/>
          <w:szCs w:val="22"/>
        </w:rPr>
        <w:t xml:space="preserve">permanent 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>exclusion will not have a disproportionate impact on</w:t>
      </w:r>
      <w:r w:rsidR="003536DB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tag w:val=""/>
          <w:id w:val="-53082175"/>
          <w:placeholder>
            <w:docPart w:val="60188FB966A34ECD9571CAC22A5A81C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3536DB" w:rsidRPr="00AD09DC">
            <w:rPr>
              <w:rStyle w:val="PlaceholderText"/>
              <w:sz w:val="22"/>
              <w:szCs w:val="22"/>
            </w:rPr>
            <w:t>young person</w:t>
          </w:r>
        </w:sdtContent>
      </w:sdt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, that is to say, that the benefits of the </w:t>
      </w:r>
      <w:r w:rsidR="004336FC">
        <w:rPr>
          <w:rStyle w:val="eop"/>
          <w:rFonts w:asciiTheme="minorHAnsi" w:hAnsiTheme="minorHAnsi" w:cstheme="minorHAnsi"/>
          <w:sz w:val="22"/>
          <w:szCs w:val="22"/>
        </w:rPr>
        <w:t xml:space="preserve">permanent 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>exclusion are not outweighed by the harm that it will do to</w:t>
      </w:r>
      <w:r w:rsidR="003D0EE9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them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489BEB8F" w14:textId="20A8A105" w:rsidR="006B7D75" w:rsidRPr="00AD09DC" w:rsidRDefault="006B7D75" w:rsidP="00346A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EDD481D" w14:textId="054381EB" w:rsidR="006B7D75" w:rsidRPr="00AD09DC" w:rsidRDefault="006B7D75" w:rsidP="006B7D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We submit that the impact on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tag w:val=""/>
          <w:id w:val="1253620248"/>
          <w:placeholder>
            <w:docPart w:val="09D70983B19E4854AA75282F4EBC411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3536DB" w:rsidRPr="00AD09DC">
            <w:rPr>
              <w:rStyle w:val="PlaceholderText"/>
              <w:sz w:val="22"/>
              <w:szCs w:val="22"/>
            </w:rPr>
            <w:t>young person</w:t>
          </w:r>
        </w:sdtContent>
      </w:sdt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will be </w:t>
      </w:r>
      <w:r w:rsidR="003536DB" w:rsidRPr="00AD09DC">
        <w:rPr>
          <w:rStyle w:val="eop"/>
          <w:rFonts w:asciiTheme="minorHAnsi" w:hAnsiTheme="minorHAnsi" w:cstheme="minorHAnsi"/>
          <w:sz w:val="22"/>
          <w:szCs w:val="22"/>
        </w:rPr>
        <w:t>fundamental and profound</w:t>
      </w:r>
      <w:r w:rsidR="003C35C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. It will 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go on to affect them for many years to come. </w:t>
      </w:r>
      <w:r w:rsidR="003536DB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We have a very good understanding of how serious </w:t>
      </w:r>
      <w:r w:rsidR="004336FC">
        <w:rPr>
          <w:rStyle w:val="eop"/>
          <w:rFonts w:asciiTheme="minorHAnsi" w:hAnsiTheme="minorHAnsi" w:cstheme="minorHAnsi"/>
          <w:sz w:val="22"/>
          <w:szCs w:val="22"/>
        </w:rPr>
        <w:t xml:space="preserve">permanent </w:t>
      </w:r>
      <w:r w:rsidR="003536DB" w:rsidRPr="00AD09DC">
        <w:rPr>
          <w:rStyle w:val="eop"/>
          <w:rFonts w:asciiTheme="minorHAnsi" w:hAnsiTheme="minorHAnsi" w:cstheme="minorHAnsi"/>
          <w:sz w:val="22"/>
          <w:szCs w:val="22"/>
        </w:rPr>
        <w:t>exclusion can be for young people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 w:rsidR="003A74D0" w:rsidRPr="00AD09DC">
        <w:rPr>
          <w:rStyle w:val="eop"/>
          <w:rFonts w:asciiTheme="minorHAnsi" w:hAnsiTheme="minorHAnsi" w:cstheme="minorHAnsi"/>
          <w:sz w:val="22"/>
          <w:szCs w:val="22"/>
        </w:rPr>
        <w:t>G</w:t>
      </w:r>
      <w:r w:rsidR="003536DB" w:rsidRPr="00AD09DC">
        <w:rPr>
          <w:rStyle w:val="eop"/>
          <w:rFonts w:asciiTheme="minorHAnsi" w:hAnsiTheme="minorHAnsi" w:cstheme="minorHAnsi"/>
          <w:sz w:val="22"/>
          <w:szCs w:val="22"/>
        </w:rPr>
        <w:t>eneral difficulties that all permanently excluded young people are likely to experience</w:t>
      </w:r>
      <w:r w:rsidR="003A74D0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include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774CB856" w14:textId="77777777" w:rsidR="006B7D75" w:rsidRPr="00AD09DC" w:rsidRDefault="006B7D75" w:rsidP="006B7D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2C93F3F" w14:textId="67404D0D" w:rsidR="006B7D75" w:rsidRPr="00AD09DC" w:rsidRDefault="003A74D0" w:rsidP="006B7D7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09DC">
        <w:rPr>
          <w:rStyle w:val="eop"/>
          <w:rFonts w:asciiTheme="minorHAnsi" w:hAnsiTheme="minorHAnsi" w:cstheme="minorHAnsi"/>
          <w:sz w:val="22"/>
          <w:szCs w:val="22"/>
        </w:rPr>
        <w:t>A heightened vulnerability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to criminal gangs</w:t>
      </w:r>
      <w:r w:rsidR="00296F16" w:rsidRPr="00AD09DC">
        <w:rPr>
          <w:rStyle w:val="eop"/>
          <w:rFonts w:asciiTheme="minorHAnsi" w:hAnsiTheme="minorHAnsi" w:cstheme="minorHAnsi"/>
          <w:sz w:val="22"/>
          <w:szCs w:val="22"/>
        </w:rPr>
        <w:t>.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96F16" w:rsidRPr="00AD09DC">
        <w:rPr>
          <w:rStyle w:val="eop"/>
          <w:rFonts w:asciiTheme="minorHAnsi" w:hAnsiTheme="minorHAnsi" w:cstheme="minorHAnsi"/>
          <w:sz w:val="22"/>
          <w:szCs w:val="22"/>
        </w:rPr>
        <w:t>T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he Home Office, </w:t>
      </w:r>
      <w:r w:rsidR="00872C6C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Children’s Commissioner, Ofsted and </w:t>
      </w:r>
      <w:r w:rsidR="00872C6C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Children’s Society </w:t>
      </w:r>
      <w:r w:rsidR="00E34028" w:rsidRPr="00AD09DC">
        <w:rPr>
          <w:rStyle w:val="eop"/>
          <w:rFonts w:asciiTheme="minorHAnsi" w:hAnsiTheme="minorHAnsi" w:cstheme="minorHAnsi"/>
          <w:sz w:val="22"/>
          <w:szCs w:val="22"/>
        </w:rPr>
        <w:t>have all identified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that children out of mainstream education are more susceptible to being criminally exploited, or becoming involved in violent crime as either victim or perpetrator;</w:t>
      </w:r>
    </w:p>
    <w:p w14:paraId="4141E99A" w14:textId="253F3423" w:rsidR="006B7D75" w:rsidRPr="00AD09DC" w:rsidRDefault="006B7D75" w:rsidP="006B7D7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Severely </w:t>
      </w:r>
      <w:r w:rsidR="00E34028" w:rsidRPr="00AD09DC">
        <w:rPr>
          <w:rStyle w:val="eop"/>
          <w:rFonts w:asciiTheme="minorHAnsi" w:hAnsiTheme="minorHAnsi" w:cstheme="minorHAnsi"/>
          <w:sz w:val="22"/>
          <w:szCs w:val="22"/>
        </w:rPr>
        <w:t>undermined</w:t>
      </w:r>
      <w:r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academic prospects. The Parliamentary Education Select Committee found in 2018 that only 2% of young people in alternative provision attain 5 ‘good’ standard GCSEs, with 98% failing to do so.</w:t>
      </w:r>
    </w:p>
    <w:p w14:paraId="76F52548" w14:textId="01C79392" w:rsidR="006B7D75" w:rsidRPr="00AD09DC" w:rsidRDefault="00BE74C9" w:rsidP="006B7D7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D09DC">
        <w:rPr>
          <w:rStyle w:val="eop"/>
          <w:rFonts w:asciiTheme="minorHAnsi" w:hAnsiTheme="minorHAnsi" w:cstheme="minorHAnsi"/>
          <w:sz w:val="22"/>
          <w:szCs w:val="22"/>
        </w:rPr>
        <w:t>A detrimental impact on</w:t>
      </w:r>
      <w:r w:rsidR="006B7D75" w:rsidRPr="00AD09DC">
        <w:rPr>
          <w:rStyle w:val="eop"/>
          <w:rFonts w:asciiTheme="minorHAnsi" w:hAnsiTheme="minorHAnsi" w:cstheme="minorHAnsi"/>
          <w:sz w:val="22"/>
          <w:szCs w:val="22"/>
        </w:rPr>
        <w:t xml:space="preserve"> mental health. Children in pupil referral units begin school refusing at an increased rate, and report social isolation as well as feelings of anxiety, frustration and low mood.</w:t>
      </w:r>
    </w:p>
    <w:p w14:paraId="7E5D7894" w14:textId="56A86CD8" w:rsidR="002C2BD2" w:rsidRPr="00AD09DC" w:rsidRDefault="002C2BD2" w:rsidP="00346A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highlight w:val="cyan"/>
        </w:rPr>
      </w:pPr>
    </w:p>
    <w:p w14:paraId="40D71A02" w14:textId="0F9BE550" w:rsidR="009354BF" w:rsidRPr="00AD09DC" w:rsidRDefault="000C612C" w:rsidP="008537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AD09DC">
        <w:rPr>
          <w:rFonts w:eastAsia="Times New Roman" w:cstheme="minorHAnsi"/>
          <w:lang w:eastAsia="en-GB"/>
        </w:rPr>
        <w:t>Clearly, these are significant</w:t>
      </w:r>
      <w:r w:rsidR="00AB1FF4" w:rsidRPr="00AD09DC">
        <w:rPr>
          <w:rFonts w:eastAsia="Times New Roman" w:cstheme="minorHAnsi"/>
          <w:lang w:eastAsia="en-GB"/>
        </w:rPr>
        <w:t xml:space="preserve"> impacts that must be factored </w:t>
      </w:r>
      <w:r w:rsidR="00872C6C" w:rsidRPr="00AD09DC">
        <w:rPr>
          <w:rFonts w:eastAsia="Times New Roman" w:cstheme="minorHAnsi"/>
          <w:lang w:eastAsia="en-GB"/>
        </w:rPr>
        <w:t xml:space="preserve">in </w:t>
      </w:r>
      <w:r w:rsidR="00AB1FF4" w:rsidRPr="00AD09DC">
        <w:rPr>
          <w:rFonts w:eastAsia="Times New Roman" w:cstheme="minorHAnsi"/>
          <w:lang w:eastAsia="en-GB"/>
        </w:rPr>
        <w:t xml:space="preserve">when deciding to </w:t>
      </w:r>
      <w:r w:rsidR="004336FC">
        <w:rPr>
          <w:rFonts w:eastAsia="Times New Roman" w:cstheme="minorHAnsi"/>
          <w:lang w:eastAsia="en-GB"/>
        </w:rPr>
        <w:t xml:space="preserve">permanently </w:t>
      </w:r>
      <w:r w:rsidR="00AB1FF4" w:rsidRPr="00AD09DC">
        <w:rPr>
          <w:rFonts w:eastAsia="Times New Roman" w:cstheme="minorHAnsi"/>
          <w:lang w:eastAsia="en-GB"/>
        </w:rPr>
        <w:t xml:space="preserve">exclude </w:t>
      </w:r>
      <w:sdt>
        <w:sdtPr>
          <w:rPr>
            <w:rStyle w:val="eop"/>
            <w:rFonts w:cstheme="minorHAnsi"/>
          </w:rPr>
          <w:tag w:val=""/>
          <w:id w:val="1894461827"/>
          <w:placeholder>
            <w:docPart w:val="CA5DBF461A3E4AA7A7B93C32F06C88B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AB1FF4" w:rsidRPr="00AD09DC">
            <w:rPr>
              <w:rStyle w:val="PlaceholderText"/>
            </w:rPr>
            <w:t>young person</w:t>
          </w:r>
        </w:sdtContent>
      </w:sdt>
      <w:r w:rsidR="00AB1FF4" w:rsidRPr="00AD09DC">
        <w:rPr>
          <w:rStyle w:val="eop"/>
          <w:rFonts w:cstheme="minorHAnsi"/>
        </w:rPr>
        <w:t xml:space="preserve">. The headteacher has failed to </w:t>
      </w:r>
      <w:r w:rsidR="00ED5D59" w:rsidRPr="00AD09DC">
        <w:rPr>
          <w:rStyle w:val="eop"/>
          <w:rFonts w:cstheme="minorHAnsi"/>
        </w:rPr>
        <w:t>show that the</w:t>
      </w:r>
      <w:r w:rsidR="004336FC">
        <w:rPr>
          <w:rStyle w:val="eop"/>
          <w:rFonts w:cstheme="minorHAnsi"/>
        </w:rPr>
        <w:t xml:space="preserve"> permanent</w:t>
      </w:r>
      <w:r w:rsidR="00ED5D59" w:rsidRPr="00AD09DC">
        <w:rPr>
          <w:rStyle w:val="eop"/>
          <w:rFonts w:cstheme="minorHAnsi"/>
        </w:rPr>
        <w:t xml:space="preserve"> exclusion is proportionate, and therefore the governors should reinstate </w:t>
      </w:r>
      <w:sdt>
        <w:sdtPr>
          <w:rPr>
            <w:rStyle w:val="eop"/>
            <w:rFonts w:cstheme="minorHAnsi"/>
          </w:rPr>
          <w:tag w:val=""/>
          <w:id w:val="-1514298614"/>
          <w:placeholder>
            <w:docPart w:val="292A804DC5264F60BDFF04BE0101CE2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ED5D59" w:rsidRPr="00AD09DC">
            <w:rPr>
              <w:rStyle w:val="PlaceholderText"/>
            </w:rPr>
            <w:t>young person</w:t>
          </w:r>
        </w:sdtContent>
      </w:sdt>
      <w:r w:rsidR="00ED5D59" w:rsidRPr="00AD09DC">
        <w:rPr>
          <w:rStyle w:val="eop"/>
          <w:rFonts w:cstheme="minorHAnsi"/>
        </w:rPr>
        <w:t>.</w:t>
      </w:r>
    </w:p>
    <w:p w14:paraId="2B04801B" w14:textId="19B2F4EA" w:rsidR="00EF0481" w:rsidRDefault="00EF0481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016A681D" w14:textId="6A28CF5D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3AA810C8" w14:textId="5C98A079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6651174C" w14:textId="4FF7BA8A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6DBC2A9A" w14:textId="66BB5A6B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3C889A1B" w14:textId="5F8CD27A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387375E7" w14:textId="407EE1C1" w:rsidR="00795F09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76617923" w14:textId="6A7C8123" w:rsidR="00795F09" w:rsidRPr="006935DE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sectPr w:rsidR="00795F09" w:rsidRPr="006935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9510" w14:textId="77777777" w:rsidR="00CE3B2F" w:rsidRDefault="00CE3B2F" w:rsidP="00CE3B2F">
      <w:pPr>
        <w:spacing w:after="0" w:line="240" w:lineRule="auto"/>
      </w:pPr>
      <w:r>
        <w:separator/>
      </w:r>
    </w:p>
  </w:endnote>
  <w:endnote w:type="continuationSeparator" w:id="0">
    <w:p w14:paraId="2924FF5C" w14:textId="77777777" w:rsidR="00CE3B2F" w:rsidRDefault="00CE3B2F" w:rsidP="00C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562E" w14:textId="77777777" w:rsidR="00C256D0" w:rsidRDefault="00C25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21BE" w14:textId="77777777" w:rsidR="00C256D0" w:rsidRDefault="00C25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37C3" w14:textId="77777777" w:rsidR="00C256D0" w:rsidRDefault="00C2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1EF9" w14:textId="77777777" w:rsidR="00CE3B2F" w:rsidRDefault="00CE3B2F" w:rsidP="00CE3B2F">
      <w:pPr>
        <w:spacing w:after="0" w:line="240" w:lineRule="auto"/>
      </w:pPr>
      <w:r>
        <w:separator/>
      </w:r>
    </w:p>
  </w:footnote>
  <w:footnote w:type="continuationSeparator" w:id="0">
    <w:p w14:paraId="72F5B6A1" w14:textId="77777777" w:rsidR="00CE3B2F" w:rsidRDefault="00CE3B2F" w:rsidP="00C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96D6" w14:textId="77777777" w:rsidR="00C256D0" w:rsidRDefault="00C25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99A0" w14:textId="12DC986F" w:rsidR="00CE3B2F" w:rsidRDefault="00CE3B2F" w:rsidP="00CE3B2F">
    <w:pPr>
      <w:spacing w:after="0"/>
      <w:rPr>
        <w:b/>
        <w:bCs/>
        <w:i/>
        <w:iCs/>
      </w:rPr>
    </w:pPr>
    <w:bookmarkStart w:id="4" w:name="_Hlk22891978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7741425" wp14:editId="3B35C741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A15491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6E9A6A63" w14:textId="6F014A0F" w:rsidR="00CE3B2F" w:rsidRDefault="00CE3B2F" w:rsidP="00CE3B2F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t>Argument</w:t>
    </w:r>
    <w:r>
      <w:rPr>
        <w:b/>
        <w:bCs/>
        <w:i/>
        <w:iCs/>
      </w:rPr>
      <w:t xml:space="preserve"> to the Governing Body; </w:t>
    </w:r>
    <w:r w:rsidR="00D07CCF">
      <w:rPr>
        <w:b/>
        <w:bCs/>
        <w:i/>
        <w:iCs/>
      </w:rPr>
      <w:t xml:space="preserve">the exclusion will have a </w:t>
    </w:r>
    <w:r w:rsidR="00AD09DC">
      <w:rPr>
        <w:b/>
        <w:bCs/>
        <w:i/>
        <w:iCs/>
      </w:rPr>
      <w:t xml:space="preserve">significant </w:t>
    </w:r>
    <w:r w:rsidR="00D07CCF">
      <w:rPr>
        <w:b/>
        <w:bCs/>
        <w:i/>
        <w:iCs/>
      </w:rPr>
      <w:t>impact on the young person</w:t>
    </w:r>
    <w:r w:rsidR="00AD09DC">
      <w:rPr>
        <w:b/>
        <w:bCs/>
        <w:i/>
        <w:iCs/>
      </w:rPr>
      <w:t>.</w:t>
    </w:r>
  </w:p>
  <w:bookmarkEnd w:id="4"/>
  <w:p w14:paraId="7009F626" w14:textId="77777777" w:rsidR="00CE3B2F" w:rsidRDefault="00CE3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8A12" w14:textId="77777777" w:rsidR="00C256D0" w:rsidRDefault="00C25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DDD"/>
    <w:multiLevelType w:val="hybridMultilevel"/>
    <w:tmpl w:val="F4064250"/>
    <w:lvl w:ilvl="0" w:tplc="B45CD1A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0A0"/>
    <w:multiLevelType w:val="hybridMultilevel"/>
    <w:tmpl w:val="C0761FB6"/>
    <w:lvl w:ilvl="0" w:tplc="E81E545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FA2"/>
    <w:multiLevelType w:val="multilevel"/>
    <w:tmpl w:val="0C848F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81EDD"/>
    <w:multiLevelType w:val="hybridMultilevel"/>
    <w:tmpl w:val="53A08A08"/>
    <w:lvl w:ilvl="0" w:tplc="9F504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83E80"/>
    <w:multiLevelType w:val="hybridMultilevel"/>
    <w:tmpl w:val="FCFE3B08"/>
    <w:lvl w:ilvl="0" w:tplc="8F94B4E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41201">
    <w:abstractNumId w:val="8"/>
  </w:num>
  <w:num w:numId="2" w16cid:durableId="631864586">
    <w:abstractNumId w:val="1"/>
  </w:num>
  <w:num w:numId="3" w16cid:durableId="1725250584">
    <w:abstractNumId w:val="4"/>
  </w:num>
  <w:num w:numId="4" w16cid:durableId="691959534">
    <w:abstractNumId w:val="0"/>
  </w:num>
  <w:num w:numId="5" w16cid:durableId="366757280">
    <w:abstractNumId w:val="2"/>
  </w:num>
  <w:num w:numId="6" w16cid:durableId="1172258222">
    <w:abstractNumId w:val="6"/>
  </w:num>
  <w:num w:numId="7" w16cid:durableId="909536285">
    <w:abstractNumId w:val="5"/>
  </w:num>
  <w:num w:numId="8" w16cid:durableId="1159537309">
    <w:abstractNumId w:val="3"/>
  </w:num>
  <w:num w:numId="9" w16cid:durableId="1297180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123F8"/>
    <w:rsid w:val="0009089E"/>
    <w:rsid w:val="000B6D68"/>
    <w:rsid w:val="000C612C"/>
    <w:rsid w:val="000F0799"/>
    <w:rsid w:val="00107C04"/>
    <w:rsid w:val="00111ADE"/>
    <w:rsid w:val="00165296"/>
    <w:rsid w:val="0016737E"/>
    <w:rsid w:val="001869F9"/>
    <w:rsid w:val="001B60E1"/>
    <w:rsid w:val="001D09BD"/>
    <w:rsid w:val="001D102D"/>
    <w:rsid w:val="001F6DCA"/>
    <w:rsid w:val="00206748"/>
    <w:rsid w:val="00221630"/>
    <w:rsid w:val="00235BA1"/>
    <w:rsid w:val="002408E8"/>
    <w:rsid w:val="00245042"/>
    <w:rsid w:val="00296F16"/>
    <w:rsid w:val="002C2BD2"/>
    <w:rsid w:val="002F1525"/>
    <w:rsid w:val="00327B42"/>
    <w:rsid w:val="00346A74"/>
    <w:rsid w:val="003536DB"/>
    <w:rsid w:val="00365C1C"/>
    <w:rsid w:val="003A74D0"/>
    <w:rsid w:val="003C34D2"/>
    <w:rsid w:val="003C35C5"/>
    <w:rsid w:val="003D0EE9"/>
    <w:rsid w:val="003D5780"/>
    <w:rsid w:val="003D6D80"/>
    <w:rsid w:val="00412D12"/>
    <w:rsid w:val="004229F0"/>
    <w:rsid w:val="00425F3A"/>
    <w:rsid w:val="004336FC"/>
    <w:rsid w:val="00475229"/>
    <w:rsid w:val="00480E5B"/>
    <w:rsid w:val="00484094"/>
    <w:rsid w:val="004D2FBA"/>
    <w:rsid w:val="004E3EC5"/>
    <w:rsid w:val="00510432"/>
    <w:rsid w:val="00523341"/>
    <w:rsid w:val="00562688"/>
    <w:rsid w:val="005A1B97"/>
    <w:rsid w:val="005B518C"/>
    <w:rsid w:val="005E4B30"/>
    <w:rsid w:val="005F7ACC"/>
    <w:rsid w:val="00604AAE"/>
    <w:rsid w:val="00613E88"/>
    <w:rsid w:val="00635787"/>
    <w:rsid w:val="00661753"/>
    <w:rsid w:val="0068320E"/>
    <w:rsid w:val="006935DE"/>
    <w:rsid w:val="00695585"/>
    <w:rsid w:val="006B7D75"/>
    <w:rsid w:val="006C448A"/>
    <w:rsid w:val="006E6533"/>
    <w:rsid w:val="006F550C"/>
    <w:rsid w:val="007676C1"/>
    <w:rsid w:val="00772362"/>
    <w:rsid w:val="00795F09"/>
    <w:rsid w:val="007D57D9"/>
    <w:rsid w:val="007E04D7"/>
    <w:rsid w:val="00804207"/>
    <w:rsid w:val="00810ED9"/>
    <w:rsid w:val="00835286"/>
    <w:rsid w:val="00836E03"/>
    <w:rsid w:val="008537DE"/>
    <w:rsid w:val="00865777"/>
    <w:rsid w:val="008706D7"/>
    <w:rsid w:val="00872C6C"/>
    <w:rsid w:val="008812A8"/>
    <w:rsid w:val="00930120"/>
    <w:rsid w:val="009354BF"/>
    <w:rsid w:val="00941954"/>
    <w:rsid w:val="00947444"/>
    <w:rsid w:val="0095604F"/>
    <w:rsid w:val="00985DEF"/>
    <w:rsid w:val="009861F7"/>
    <w:rsid w:val="009B62B5"/>
    <w:rsid w:val="009E6893"/>
    <w:rsid w:val="009F2361"/>
    <w:rsid w:val="00A02996"/>
    <w:rsid w:val="00A15491"/>
    <w:rsid w:val="00A33936"/>
    <w:rsid w:val="00AB1FF4"/>
    <w:rsid w:val="00AC1F59"/>
    <w:rsid w:val="00AD09DC"/>
    <w:rsid w:val="00AF0AFC"/>
    <w:rsid w:val="00AF76CB"/>
    <w:rsid w:val="00B05F5F"/>
    <w:rsid w:val="00B21F3C"/>
    <w:rsid w:val="00B247EF"/>
    <w:rsid w:val="00B6699C"/>
    <w:rsid w:val="00B912B3"/>
    <w:rsid w:val="00B945A5"/>
    <w:rsid w:val="00BA3389"/>
    <w:rsid w:val="00BB5D1F"/>
    <w:rsid w:val="00BC6295"/>
    <w:rsid w:val="00BE74C9"/>
    <w:rsid w:val="00BF0807"/>
    <w:rsid w:val="00C02F68"/>
    <w:rsid w:val="00C137DD"/>
    <w:rsid w:val="00C256D0"/>
    <w:rsid w:val="00C512D5"/>
    <w:rsid w:val="00C75EF0"/>
    <w:rsid w:val="00C760E0"/>
    <w:rsid w:val="00C8371F"/>
    <w:rsid w:val="00C87B36"/>
    <w:rsid w:val="00C9442D"/>
    <w:rsid w:val="00CB6BAF"/>
    <w:rsid w:val="00CE3B2F"/>
    <w:rsid w:val="00D07CCF"/>
    <w:rsid w:val="00D30A54"/>
    <w:rsid w:val="00D44229"/>
    <w:rsid w:val="00D52DFB"/>
    <w:rsid w:val="00D67F3A"/>
    <w:rsid w:val="00D85D95"/>
    <w:rsid w:val="00DA7057"/>
    <w:rsid w:val="00DA7C99"/>
    <w:rsid w:val="00DB127E"/>
    <w:rsid w:val="00DB18A6"/>
    <w:rsid w:val="00DF3FEF"/>
    <w:rsid w:val="00E15A61"/>
    <w:rsid w:val="00E269C0"/>
    <w:rsid w:val="00E34028"/>
    <w:rsid w:val="00E47583"/>
    <w:rsid w:val="00E5314F"/>
    <w:rsid w:val="00E702D2"/>
    <w:rsid w:val="00E85F65"/>
    <w:rsid w:val="00EA0E57"/>
    <w:rsid w:val="00EA1199"/>
    <w:rsid w:val="00EC6F28"/>
    <w:rsid w:val="00ED5D59"/>
    <w:rsid w:val="00EF0481"/>
    <w:rsid w:val="00EF3F38"/>
    <w:rsid w:val="00F05C71"/>
    <w:rsid w:val="00F54EA6"/>
    <w:rsid w:val="00FD6776"/>
    <w:rsid w:val="00FE26D8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46A74"/>
  </w:style>
  <w:style w:type="paragraph" w:styleId="Header">
    <w:name w:val="header"/>
    <w:basedOn w:val="Normal"/>
    <w:link w:val="HeaderChar"/>
    <w:uiPriority w:val="99"/>
    <w:unhideWhenUsed/>
    <w:rsid w:val="00CE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2F"/>
  </w:style>
  <w:style w:type="paragraph" w:styleId="Footer">
    <w:name w:val="footer"/>
    <w:basedOn w:val="Normal"/>
    <w:link w:val="FooterChar"/>
    <w:uiPriority w:val="99"/>
    <w:unhideWhenUsed/>
    <w:rsid w:val="00CE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2F"/>
  </w:style>
  <w:style w:type="character" w:styleId="PlaceholderText">
    <w:name w:val="Placeholder Text"/>
    <w:basedOn w:val="DefaultParagraphFont"/>
    <w:uiPriority w:val="99"/>
    <w:semiHidden/>
    <w:rsid w:val="003536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2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54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30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188FB966A34ECD9571CAC22A5A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188D-8C02-4C8B-BFF1-6C6639F5C76E}"/>
      </w:docPartPr>
      <w:docPartBody>
        <w:p w:rsidR="00E34E64" w:rsidRDefault="00C02662" w:rsidP="00C02662">
          <w:pPr>
            <w:pStyle w:val="60188FB966A34ECD9571CAC22A5A81CF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09D70983B19E4854AA75282F4EBC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A0FF-336B-43C6-AB06-27AF292A7D47}"/>
      </w:docPartPr>
      <w:docPartBody>
        <w:p w:rsidR="00E34E64" w:rsidRDefault="00C02662" w:rsidP="00C02662">
          <w:pPr>
            <w:pStyle w:val="09D70983B19E4854AA75282F4EBC4117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CA5DBF461A3E4AA7A7B93C32F06C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AE63-F14A-4B90-A728-3AC9FC3BD3F9}"/>
      </w:docPartPr>
      <w:docPartBody>
        <w:p w:rsidR="00E34E64" w:rsidRDefault="00C02662" w:rsidP="00C02662">
          <w:pPr>
            <w:pStyle w:val="CA5DBF461A3E4AA7A7B93C32F06C88BF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292A804DC5264F60BDFF04BE0101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E7CB-5C2C-4FA0-A6B3-D47917112589}"/>
      </w:docPartPr>
      <w:docPartBody>
        <w:p w:rsidR="00E34E64" w:rsidRDefault="00C02662" w:rsidP="00C02662">
          <w:pPr>
            <w:pStyle w:val="292A804DC5264F60BDFF04BE0101CE2A"/>
          </w:pPr>
          <w:r>
            <w:rPr>
              <w:rStyle w:val="PlaceholderText"/>
            </w:rPr>
            <w:t>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62"/>
    <w:rsid w:val="00C02662"/>
    <w:rsid w:val="00E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662"/>
    <w:rPr>
      <w:color w:val="808080"/>
    </w:rPr>
  </w:style>
  <w:style w:type="paragraph" w:customStyle="1" w:styleId="60188FB966A34ECD9571CAC22A5A81CF">
    <w:name w:val="60188FB966A34ECD9571CAC22A5A81CF"/>
    <w:rsid w:val="00C0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70983B19E4854AA75282F4EBC4117">
    <w:name w:val="09D70983B19E4854AA75282F4EBC4117"/>
    <w:rsid w:val="00C02662"/>
  </w:style>
  <w:style w:type="paragraph" w:customStyle="1" w:styleId="CA5DBF461A3E4AA7A7B93C32F06C88BF">
    <w:name w:val="CA5DBF461A3E4AA7A7B93C32F06C88BF"/>
    <w:rsid w:val="00C02662"/>
  </w:style>
  <w:style w:type="paragraph" w:customStyle="1" w:styleId="292A804DC5264F60BDFF04BE0101CE2A">
    <w:name w:val="292A804DC5264F60BDFF04BE0101CE2A"/>
    <w:rsid w:val="00C02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835B0-9BF9-4DAE-853C-02638DAC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2B6DB-A8FD-4977-87F9-4577D2135BC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554fe33-5816-4870-ab47-f9a496f915ce"/>
    <ds:schemaRef ds:uri="http://purl.org/dc/dcmitype/"/>
    <ds:schemaRef ds:uri="http://schemas.microsoft.com/office/infopath/2007/PartnerControls"/>
    <ds:schemaRef ds:uri="5dc85680-9dee-483c-8a66-46c4f12a1cbe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2022-12-07T17:15:00Z</dcterms:created>
  <dcterms:modified xsi:type="dcterms:W3CDTF">2022-12-07T17:15:00Z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0a90df29-ebe6-4293-8595-a497df0bb2e2</vt:lpwstr>
  </property>
  <property fmtid="{D5CDD505-2E9C-101B-9397-08002B2CF9AE}" pid="4" name="MediaServiceImageTags">
    <vt:lpwstr/>
  </property>
  <property fmtid="{D5CDD505-2E9C-101B-9397-08002B2CF9AE}" pid="5" name="MSIP_Label_42e67a54-274b-43d7-8098-b3ba5f50e576_Enabled">
    <vt:lpwstr>true</vt:lpwstr>
  </property>
  <property fmtid="{D5CDD505-2E9C-101B-9397-08002B2CF9AE}" pid="6" name="MSIP_Label_42e67a54-274b-43d7-8098-b3ba5f50e576_SetDate">
    <vt:lpwstr>2022-08-26T16:09:55Z</vt:lpwstr>
  </property>
  <property fmtid="{D5CDD505-2E9C-101B-9397-08002B2CF9AE}" pid="7" name="MSIP_Label_42e67a54-274b-43d7-8098-b3ba5f50e576_Method">
    <vt:lpwstr>Standard</vt:lpwstr>
  </property>
  <property fmtid="{D5CDD505-2E9C-101B-9397-08002B2CF9AE}" pid="8" name="MSIP_Label_42e67a54-274b-43d7-8098-b3ba5f50e576_Name">
    <vt:lpwstr>42e67a54-274b-43d7-8098-b3ba5f50e576</vt:lpwstr>
  </property>
  <property fmtid="{D5CDD505-2E9C-101B-9397-08002B2CF9AE}" pid="9" name="MSIP_Label_42e67a54-274b-43d7-8098-b3ba5f50e576_SiteId">
    <vt:lpwstr>7f0b44d2-04f8-4672-bf5d-4676796468a3</vt:lpwstr>
  </property>
  <property fmtid="{D5CDD505-2E9C-101B-9397-08002B2CF9AE}" pid="10" name="MSIP_Label_42e67a54-274b-43d7-8098-b3ba5f50e576_ActionId">
    <vt:lpwstr>f05326f8-1fc0-459a-a6d5-9c16dae1afe1</vt:lpwstr>
  </property>
  <property fmtid="{D5CDD505-2E9C-101B-9397-08002B2CF9AE}" pid="11" name="MSIP_Label_42e67a54-274b-43d7-8098-b3ba5f50e576_ContentBits">
    <vt:lpwstr>0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DocRef">
    <vt:lpwstr>UKO4: 2003449841.2</vt:lpwstr>
  </property>
  <property fmtid="{D5CDD505-2E9C-101B-9397-08002B2CF9AE}" pid="15" name="cpClientMatter">
    <vt:lpwstr>0139841-0000001</vt:lpwstr>
  </property>
  <property fmtid="{D5CDD505-2E9C-101B-9397-08002B2CF9AE}" pid="16" name="cpCombinedRef">
    <vt:lpwstr>0139841-0000001 UKO4: 2003449841.2</vt:lpwstr>
  </property>
</Properties>
</file>