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29AA" w14:textId="50A06F8D" w:rsidR="00467780" w:rsidRDefault="007D3392" w:rsidP="007D3392">
      <w:pPr>
        <w:pStyle w:val="Heading1"/>
      </w:pPr>
      <w:r>
        <w:t>Introduction</w:t>
      </w:r>
    </w:p>
    <w:p w14:paraId="11B6F459" w14:textId="59EC3B21" w:rsidR="007D3392" w:rsidRDefault="007D3392" w:rsidP="007D3392">
      <w:pPr>
        <w:pBdr>
          <w:top w:val="single" w:sz="4" w:space="1" w:color="auto"/>
          <w:bottom w:val="single" w:sz="4" w:space="1" w:color="auto"/>
        </w:pBdr>
        <w:rPr>
          <w:i/>
          <w:iCs/>
        </w:rPr>
      </w:pPr>
      <w:r>
        <w:rPr>
          <w:i/>
          <w:iCs/>
        </w:rPr>
        <w:t xml:space="preserve">Use this space to summarise your key arguments. Use headlines to tell the governors what it is you will be covering in your statement. </w:t>
      </w:r>
      <w:r w:rsidR="00A9656A">
        <w:rPr>
          <w:i/>
          <w:iCs/>
        </w:rPr>
        <w:t>If you can fit what you want.</w:t>
      </w:r>
    </w:p>
    <w:sdt>
      <w:sdtPr>
        <w:id w:val="-820803745"/>
        <w15:repeatingSection/>
      </w:sdtPr>
      <w:sdtEndPr/>
      <w:sdtContent>
        <w:sdt>
          <w:sdtPr>
            <w:id w:val="1222016303"/>
            <w:placeholder>
              <w:docPart w:val="DefaultPlaceholder_-1854013435"/>
            </w:placeholder>
            <w15:repeatingSectionItem/>
          </w:sdtPr>
          <w:sdtEndPr/>
          <w:sdtContent>
            <w:p w14:paraId="68BC58E0" w14:textId="1135EABB" w:rsidR="007D3392" w:rsidRDefault="00E35917">
              <w:sdt>
                <w:sdtPr>
                  <w:alias w:val="Use the + to add another headline"/>
                  <w:tag w:val="Use the + to add another headline"/>
                  <w:id w:val="-1966187006"/>
                  <w:placeholder>
                    <w:docPart w:val="1134C67FBBE74BE28E7A8CEE8C5BCD4C"/>
                  </w:placeholder>
                  <w:showingPlcHdr/>
                </w:sdtPr>
                <w:sdtEndPr/>
                <w:sdtContent>
                  <w:r w:rsidR="007D3392" w:rsidRPr="007D3392">
                    <w:rPr>
                      <w:rStyle w:val="PlaceholderText"/>
                      <w:b/>
                      <w:bCs/>
                    </w:rPr>
                    <w:t>Enter headline</w:t>
                  </w:r>
                </w:sdtContent>
              </w:sdt>
              <w:r w:rsidR="007D3392">
                <w:t xml:space="preserve">: </w:t>
              </w:r>
              <w:sdt>
                <w:sdtPr>
                  <w:alias w:val="Use the + to add another headline"/>
                  <w:tag w:val="Use the + to add another headline"/>
                  <w:id w:val="138548055"/>
                  <w:placeholder>
                    <w:docPart w:val="B5E82B15E6A849D08226F56E7396C3AF"/>
                  </w:placeholder>
                  <w:showingPlcHdr/>
                </w:sdtPr>
                <w:sdtEndPr/>
                <w:sdtContent>
                  <w:r w:rsidR="007D3392" w:rsidRPr="005835BA">
                    <w:rPr>
                      <w:rStyle w:val="PlaceholderText"/>
                    </w:rPr>
                    <w:t>e</w:t>
                  </w:r>
                  <w:r w:rsidR="007D3392">
                    <w:rPr>
                      <w:rStyle w:val="PlaceholderText"/>
                    </w:rPr>
                    <w:t xml:space="preserve">nter </w:t>
                  </w:r>
                  <w:proofErr w:type="gramStart"/>
                  <w:r w:rsidR="007D3392">
                    <w:rPr>
                      <w:rStyle w:val="PlaceholderText"/>
                    </w:rPr>
                    <w:t>a brief summary</w:t>
                  </w:r>
                  <w:proofErr w:type="gramEnd"/>
                  <w:r w:rsidR="007D3392">
                    <w:rPr>
                      <w:rStyle w:val="PlaceholderText"/>
                    </w:rPr>
                    <w:t xml:space="preserve"> of no more than a paragraph</w:t>
                  </w:r>
                </w:sdtContent>
              </w:sdt>
            </w:p>
          </w:sdtContent>
        </w:sdt>
      </w:sdtContent>
    </w:sdt>
    <w:p w14:paraId="50A2F295" w14:textId="548258A9" w:rsidR="007D3392" w:rsidRDefault="0007234A" w:rsidP="0007234A">
      <w:pPr>
        <w:pStyle w:val="Heading1"/>
      </w:pPr>
      <w:r>
        <w:t>Body of argument</w:t>
      </w:r>
    </w:p>
    <w:p w14:paraId="5CF814AE" w14:textId="546C824F" w:rsidR="0007234A" w:rsidRPr="0007234A" w:rsidRDefault="0007234A" w:rsidP="00C4777B">
      <w:pPr>
        <w:pBdr>
          <w:top w:val="single" w:sz="4" w:space="1" w:color="auto"/>
          <w:bottom w:val="single" w:sz="4" w:space="1" w:color="auto"/>
        </w:pBdr>
        <w:rPr>
          <w:i/>
          <w:iCs/>
        </w:rPr>
      </w:pPr>
      <w:r>
        <w:rPr>
          <w:i/>
          <w:iCs/>
        </w:rPr>
        <w:t xml:space="preserve">Here is your opportunity to detail your arguments in turn. </w:t>
      </w:r>
      <w:r w:rsidR="00C4777B">
        <w:rPr>
          <w:i/>
          <w:iCs/>
        </w:rPr>
        <w:t xml:space="preserve">Use the first column to set out the key points you want to get across, the second column to highlight the supportive evidence and the third to identify page references you will want the governors to turn to. For clarity, </w:t>
      </w:r>
      <w:r w:rsidR="0056015B">
        <w:rPr>
          <w:i/>
          <w:iCs/>
        </w:rPr>
        <w:t xml:space="preserve">it is simplest to </w:t>
      </w:r>
      <w:r w:rsidR="00C4777B">
        <w:rPr>
          <w:i/>
          <w:iCs/>
        </w:rPr>
        <w:t>use one table per argument, and click the + icon to add another.</w:t>
      </w:r>
      <w:r w:rsidR="0056015B">
        <w:rPr>
          <w:i/>
          <w:iCs/>
        </w:rPr>
        <w:t xml:space="preserve"> </w:t>
      </w:r>
    </w:p>
    <w:sdt>
      <w:sdtPr>
        <w:rPr>
          <w:b w:val="0"/>
          <w:bCs w:val="0"/>
          <w:i/>
          <w:iCs/>
        </w:rPr>
        <w:id w:val="1850902490"/>
        <w15:repeatingSection/>
      </w:sdtPr>
      <w:sdtEndPr>
        <w:rPr>
          <w:b/>
          <w:bCs/>
        </w:rPr>
      </w:sdtEndPr>
      <w:sdtContent>
        <w:sdt>
          <w:sdtPr>
            <w:rPr>
              <w:b w:val="0"/>
              <w:bCs w:val="0"/>
              <w:i/>
              <w:iCs/>
            </w:rPr>
            <w:id w:val="1920680461"/>
            <w:placeholder>
              <w:docPart w:val="DefaultPlaceholder_-1854013435"/>
            </w:placeholder>
            <w15:repeatingSectionItem/>
          </w:sdtPr>
          <w:sdtEndPr>
            <w:rPr>
              <w:b/>
              <w:bCs/>
            </w:rPr>
          </w:sdtEndPr>
          <w:sdtContent>
            <w:tbl>
              <w:tblPr>
                <w:tblStyle w:val="GridTable2-Accent2"/>
                <w:tblW w:w="0" w:type="auto"/>
                <w:tblLook w:val="04A0" w:firstRow="1" w:lastRow="0" w:firstColumn="1" w:lastColumn="0" w:noHBand="0" w:noVBand="1"/>
              </w:tblPr>
              <w:tblGrid>
                <w:gridCol w:w="4508"/>
                <w:gridCol w:w="2575"/>
                <w:gridCol w:w="1933"/>
              </w:tblGrid>
              <w:tr w:rsidR="0007234A" w14:paraId="6D31C0B1" w14:textId="77777777" w:rsidTr="0007234A">
                <w:trPr>
                  <w:cnfStyle w:val="100000000000" w:firstRow="1" w:lastRow="0" w:firstColumn="0" w:lastColumn="0" w:oddVBand="0" w:evenVBand="0" w:oddHBand="0" w:evenHBand="0" w:firstRowFirstColumn="0" w:firstRowLastColumn="0" w:lastRowFirstColumn="0" w:lastRowLastColumn="0"/>
                </w:trPr>
                <w:sdt>
                  <w:sdtPr>
                    <w:rPr>
                      <w:b w:val="0"/>
                      <w:bCs w:val="0"/>
                      <w:i/>
                      <w:iCs/>
                    </w:rPr>
                    <w:id w:val="-2032949505"/>
                    <w:placeholder>
                      <w:docPart w:val="C969F96C625B4738ABE3360B6D0B6A2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508" w:type="dxa"/>
                      </w:tcPr>
                      <w:p w14:paraId="6626FAE2" w14:textId="72B9782A" w:rsidR="0007234A" w:rsidRPr="0007234A" w:rsidRDefault="003A2EE7" w:rsidP="0007234A">
                        <w:pPr>
                          <w:rPr>
                            <w:b w:val="0"/>
                            <w:bCs w:val="0"/>
                            <w:i/>
                            <w:iCs/>
                          </w:rPr>
                        </w:pPr>
                        <w:r w:rsidRPr="003A2EE7">
                          <w:rPr>
                            <w:rStyle w:val="PlaceholderText"/>
                            <w:i/>
                            <w:iCs/>
                          </w:rPr>
                          <w:t>Enter the title of your argument</w:t>
                        </w:r>
                      </w:p>
                    </w:tc>
                  </w:sdtContent>
                </w:sdt>
                <w:tc>
                  <w:tcPr>
                    <w:tcW w:w="2575" w:type="dxa"/>
                  </w:tcPr>
                  <w:p w14:paraId="527F6021" w14:textId="77777777" w:rsidR="0007234A" w:rsidRPr="003A2EE7" w:rsidRDefault="0007234A" w:rsidP="0007234A">
                    <w:pPr>
                      <w:cnfStyle w:val="100000000000" w:firstRow="1" w:lastRow="0" w:firstColumn="0" w:lastColumn="0" w:oddVBand="0" w:evenVBand="0" w:oddHBand="0" w:evenHBand="0" w:firstRowFirstColumn="0" w:firstRowLastColumn="0" w:lastRowFirstColumn="0" w:lastRowLastColumn="0"/>
                      <w:rPr>
                        <w:i/>
                        <w:iCs/>
                      </w:rPr>
                    </w:pPr>
                    <w:r w:rsidRPr="003A2EE7">
                      <w:rPr>
                        <w:i/>
                        <w:iCs/>
                      </w:rPr>
                      <w:t>Supportive evidence</w:t>
                    </w:r>
                  </w:p>
                </w:tc>
                <w:tc>
                  <w:tcPr>
                    <w:tcW w:w="1933" w:type="dxa"/>
                  </w:tcPr>
                  <w:p w14:paraId="00739542" w14:textId="2EF4A332" w:rsidR="0007234A" w:rsidRPr="003A2EE7" w:rsidRDefault="0007234A" w:rsidP="0007234A">
                    <w:pPr>
                      <w:cnfStyle w:val="100000000000" w:firstRow="1" w:lastRow="0" w:firstColumn="0" w:lastColumn="0" w:oddVBand="0" w:evenVBand="0" w:oddHBand="0" w:evenHBand="0" w:firstRowFirstColumn="0" w:firstRowLastColumn="0" w:lastRowFirstColumn="0" w:lastRowLastColumn="0"/>
                      <w:rPr>
                        <w:i/>
                        <w:iCs/>
                      </w:rPr>
                    </w:pPr>
                    <w:r w:rsidRPr="003A2EE7">
                      <w:rPr>
                        <w:i/>
                        <w:iCs/>
                      </w:rPr>
                      <w:t>Page reference</w:t>
                    </w:r>
                  </w:p>
                </w:tc>
              </w:tr>
              <w:tr w:rsidR="0007234A" w14:paraId="7ACE0816" w14:textId="77777777" w:rsidTr="00072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F810133" w14:textId="77777777" w:rsidR="0007234A" w:rsidRDefault="0007234A" w:rsidP="0007234A">
                    <w:pPr>
                      <w:rPr>
                        <w:b w:val="0"/>
                        <w:bCs w:val="0"/>
                        <w:i/>
                        <w:iCs/>
                      </w:rPr>
                    </w:pPr>
                  </w:p>
                </w:tc>
                <w:tc>
                  <w:tcPr>
                    <w:tcW w:w="2575" w:type="dxa"/>
                  </w:tcPr>
                  <w:p w14:paraId="7317E34E" w14:textId="77777777" w:rsidR="0007234A" w:rsidRDefault="0007234A" w:rsidP="0007234A">
                    <w:pPr>
                      <w:cnfStyle w:val="000000100000" w:firstRow="0" w:lastRow="0" w:firstColumn="0" w:lastColumn="0" w:oddVBand="0" w:evenVBand="0" w:oddHBand="1" w:evenHBand="0" w:firstRowFirstColumn="0" w:firstRowLastColumn="0" w:lastRowFirstColumn="0" w:lastRowLastColumn="0"/>
                      <w:rPr>
                        <w:b/>
                        <w:bCs/>
                        <w:i/>
                        <w:iCs/>
                      </w:rPr>
                    </w:pPr>
                  </w:p>
                </w:tc>
                <w:tc>
                  <w:tcPr>
                    <w:tcW w:w="1933" w:type="dxa"/>
                  </w:tcPr>
                  <w:p w14:paraId="7678291C" w14:textId="14936FCB" w:rsidR="0007234A" w:rsidRDefault="0007234A" w:rsidP="0007234A">
                    <w:pPr>
                      <w:cnfStyle w:val="000000100000" w:firstRow="0" w:lastRow="0" w:firstColumn="0" w:lastColumn="0" w:oddVBand="0" w:evenVBand="0" w:oddHBand="1" w:evenHBand="0" w:firstRowFirstColumn="0" w:firstRowLastColumn="0" w:lastRowFirstColumn="0" w:lastRowLastColumn="0"/>
                      <w:rPr>
                        <w:b/>
                        <w:bCs/>
                        <w:i/>
                        <w:iCs/>
                      </w:rPr>
                    </w:pPr>
                  </w:p>
                </w:tc>
              </w:tr>
              <w:tr w:rsidR="0007234A" w14:paraId="74E96587" w14:textId="77777777" w:rsidTr="0007234A">
                <w:tc>
                  <w:tcPr>
                    <w:cnfStyle w:val="001000000000" w:firstRow="0" w:lastRow="0" w:firstColumn="1" w:lastColumn="0" w:oddVBand="0" w:evenVBand="0" w:oddHBand="0" w:evenHBand="0" w:firstRowFirstColumn="0" w:firstRowLastColumn="0" w:lastRowFirstColumn="0" w:lastRowLastColumn="0"/>
                    <w:tcW w:w="4508" w:type="dxa"/>
                  </w:tcPr>
                  <w:p w14:paraId="213D7FDB" w14:textId="77777777" w:rsidR="0007234A" w:rsidRDefault="0007234A" w:rsidP="0007234A">
                    <w:pPr>
                      <w:rPr>
                        <w:b w:val="0"/>
                        <w:bCs w:val="0"/>
                        <w:i/>
                        <w:iCs/>
                      </w:rPr>
                    </w:pPr>
                  </w:p>
                </w:tc>
                <w:tc>
                  <w:tcPr>
                    <w:tcW w:w="2575" w:type="dxa"/>
                  </w:tcPr>
                  <w:p w14:paraId="4F5EBC30" w14:textId="77777777" w:rsidR="0007234A" w:rsidRDefault="0007234A" w:rsidP="0007234A">
                    <w:pPr>
                      <w:cnfStyle w:val="000000000000" w:firstRow="0" w:lastRow="0" w:firstColumn="0" w:lastColumn="0" w:oddVBand="0" w:evenVBand="0" w:oddHBand="0" w:evenHBand="0" w:firstRowFirstColumn="0" w:firstRowLastColumn="0" w:lastRowFirstColumn="0" w:lastRowLastColumn="0"/>
                      <w:rPr>
                        <w:b/>
                        <w:bCs/>
                        <w:i/>
                        <w:iCs/>
                      </w:rPr>
                    </w:pPr>
                  </w:p>
                </w:tc>
                <w:tc>
                  <w:tcPr>
                    <w:tcW w:w="1933" w:type="dxa"/>
                  </w:tcPr>
                  <w:p w14:paraId="00667028" w14:textId="5C740704" w:rsidR="0007234A" w:rsidRDefault="0007234A" w:rsidP="0007234A">
                    <w:pPr>
                      <w:cnfStyle w:val="000000000000" w:firstRow="0" w:lastRow="0" w:firstColumn="0" w:lastColumn="0" w:oddVBand="0" w:evenVBand="0" w:oddHBand="0" w:evenHBand="0" w:firstRowFirstColumn="0" w:firstRowLastColumn="0" w:lastRowFirstColumn="0" w:lastRowLastColumn="0"/>
                      <w:rPr>
                        <w:b/>
                        <w:bCs/>
                        <w:i/>
                        <w:iCs/>
                      </w:rPr>
                    </w:pPr>
                  </w:p>
                </w:tc>
              </w:tr>
              <w:tr w:rsidR="0007234A" w14:paraId="56C2E2E2" w14:textId="77777777" w:rsidTr="00072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98805B6" w14:textId="77777777" w:rsidR="0007234A" w:rsidRDefault="0007234A" w:rsidP="0007234A">
                    <w:pPr>
                      <w:rPr>
                        <w:b w:val="0"/>
                        <w:bCs w:val="0"/>
                        <w:i/>
                        <w:iCs/>
                      </w:rPr>
                    </w:pPr>
                  </w:p>
                </w:tc>
                <w:tc>
                  <w:tcPr>
                    <w:tcW w:w="2575" w:type="dxa"/>
                  </w:tcPr>
                  <w:p w14:paraId="024FF4A2" w14:textId="77777777" w:rsidR="0007234A" w:rsidRDefault="0007234A" w:rsidP="0007234A">
                    <w:pPr>
                      <w:cnfStyle w:val="000000100000" w:firstRow="0" w:lastRow="0" w:firstColumn="0" w:lastColumn="0" w:oddVBand="0" w:evenVBand="0" w:oddHBand="1" w:evenHBand="0" w:firstRowFirstColumn="0" w:firstRowLastColumn="0" w:lastRowFirstColumn="0" w:lastRowLastColumn="0"/>
                      <w:rPr>
                        <w:b/>
                        <w:bCs/>
                        <w:i/>
                        <w:iCs/>
                      </w:rPr>
                    </w:pPr>
                  </w:p>
                </w:tc>
                <w:tc>
                  <w:tcPr>
                    <w:tcW w:w="1933" w:type="dxa"/>
                  </w:tcPr>
                  <w:p w14:paraId="50689257" w14:textId="23F98BE8" w:rsidR="0007234A" w:rsidRDefault="00E35917" w:rsidP="0007234A">
                    <w:pPr>
                      <w:cnfStyle w:val="000000100000" w:firstRow="0" w:lastRow="0" w:firstColumn="0" w:lastColumn="0" w:oddVBand="0" w:evenVBand="0" w:oddHBand="1" w:evenHBand="0" w:firstRowFirstColumn="0" w:firstRowLastColumn="0" w:lastRowFirstColumn="0" w:lastRowLastColumn="0"/>
                      <w:rPr>
                        <w:b/>
                        <w:bCs/>
                        <w:i/>
                        <w:iCs/>
                      </w:rPr>
                    </w:pPr>
                  </w:p>
                </w:tc>
              </w:tr>
            </w:tbl>
          </w:sdtContent>
        </w:sdt>
      </w:sdtContent>
    </w:sdt>
    <w:p w14:paraId="02542507" w14:textId="460393F8" w:rsidR="0007234A" w:rsidRDefault="0007234A" w:rsidP="0007234A"/>
    <w:p w14:paraId="12505F52" w14:textId="706218B7" w:rsidR="00AD2552" w:rsidRDefault="00AD2552" w:rsidP="00AD2552">
      <w:pPr>
        <w:pStyle w:val="Heading1"/>
      </w:pPr>
      <w:r>
        <w:t>Conclusion</w:t>
      </w:r>
    </w:p>
    <w:p w14:paraId="7E5B13F8" w14:textId="70F71165" w:rsidR="00AD2552" w:rsidRDefault="00AD2552" w:rsidP="00AD2552">
      <w:pPr>
        <w:pBdr>
          <w:top w:val="single" w:sz="4" w:space="1" w:color="auto"/>
          <w:bottom w:val="single" w:sz="4" w:space="1" w:color="auto"/>
        </w:pBdr>
        <w:rPr>
          <w:i/>
          <w:iCs/>
        </w:rPr>
      </w:pPr>
      <w:r>
        <w:rPr>
          <w:i/>
          <w:iCs/>
        </w:rPr>
        <w:t>Use this section to remind the panel of the key points, the three or so most impactful aspects of your case, or the weakest parts of theirs.</w:t>
      </w:r>
    </w:p>
    <w:sdt>
      <w:sdtPr>
        <w:id w:val="1394237286"/>
        <w:placeholder>
          <w:docPart w:val="3B7A30C59DA048EEB43E09E1F359FD75"/>
        </w:placeholder>
      </w:sdtPr>
      <w:sdtEndPr/>
      <w:sdtContent>
        <w:sdt>
          <w:sdtPr>
            <w:id w:val="1224865322"/>
            <w15:repeatingSection/>
          </w:sdtPr>
          <w:sdtEndPr/>
          <w:sdtContent>
            <w:sdt>
              <w:sdtPr>
                <w:id w:val="-1272474326"/>
                <w:placeholder>
                  <w:docPart w:val="441DD5450CEF41219657D86475EC9A12"/>
                </w:placeholder>
                <w:showingPlcHdr/>
                <w15:repeatingSectionItem/>
              </w:sdtPr>
              <w:sdtEndPr/>
              <w:sdtContent>
                <w:p w14:paraId="51634554" w14:textId="161BC8AF" w:rsidR="00AD2552" w:rsidRPr="00AD2552" w:rsidRDefault="00B320DF" w:rsidP="00AD2552">
                  <w:pPr>
                    <w:pStyle w:val="ListParagraph"/>
                    <w:numPr>
                      <w:ilvl w:val="0"/>
                      <w:numId w:val="2"/>
                    </w:numPr>
                  </w:pPr>
                  <w:r w:rsidRPr="005835BA">
                    <w:rPr>
                      <w:rStyle w:val="PlaceholderText"/>
                    </w:rPr>
                    <w:t>En</w:t>
                  </w:r>
                  <w:r>
                    <w:rPr>
                      <w:rStyle w:val="PlaceholderText"/>
                    </w:rPr>
                    <w:t>ter a point in summary and click the + to add another</w:t>
                  </w:r>
                </w:p>
              </w:sdtContent>
            </w:sdt>
          </w:sdtContent>
        </w:sdt>
      </w:sdtContent>
    </w:sdt>
    <w:sectPr w:rsidR="00AD2552" w:rsidRPr="00AD255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10D6" w14:textId="77777777" w:rsidR="007D3392" w:rsidRDefault="007D3392" w:rsidP="007D3392">
      <w:pPr>
        <w:spacing w:after="0" w:line="240" w:lineRule="auto"/>
      </w:pPr>
      <w:r>
        <w:separator/>
      </w:r>
    </w:p>
  </w:endnote>
  <w:endnote w:type="continuationSeparator" w:id="0">
    <w:p w14:paraId="77E376DA" w14:textId="77777777" w:rsidR="007D3392" w:rsidRDefault="007D3392" w:rsidP="007D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D4DF" w14:textId="77777777" w:rsidR="00C239D2" w:rsidRDefault="00C23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943" w14:textId="77777777" w:rsidR="00C239D2" w:rsidRDefault="00C23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FE44" w14:textId="77777777" w:rsidR="00C239D2" w:rsidRDefault="00C2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342D" w14:textId="77777777" w:rsidR="007D3392" w:rsidRDefault="007D3392" w:rsidP="007D3392">
      <w:pPr>
        <w:spacing w:after="0" w:line="240" w:lineRule="auto"/>
      </w:pPr>
      <w:r>
        <w:separator/>
      </w:r>
    </w:p>
  </w:footnote>
  <w:footnote w:type="continuationSeparator" w:id="0">
    <w:p w14:paraId="604D3DDB" w14:textId="77777777" w:rsidR="007D3392" w:rsidRDefault="007D3392" w:rsidP="007D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02F4" w14:textId="77777777" w:rsidR="00C239D2" w:rsidRDefault="00C23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2CEF" w14:textId="4A21EE86" w:rsidR="007D3392" w:rsidRPr="007D3392" w:rsidRDefault="007D3392">
    <w:pPr>
      <w:pStyle w:val="Header"/>
      <w:rPr>
        <w:b/>
        <w:bCs/>
        <w:i/>
        <w:iCs/>
        <w:sz w:val="28"/>
        <w:szCs w:val="28"/>
      </w:rPr>
    </w:pPr>
    <w:r w:rsidRPr="007D3392">
      <w:rPr>
        <w:rFonts w:ascii="Times New Roman" w:hAnsi="Times New Roman" w:cs="Times New Roman"/>
        <w:b/>
        <w:bCs/>
        <w:noProof/>
        <w:sz w:val="28"/>
        <w:szCs w:val="28"/>
        <w:lang w:eastAsia="en-GB"/>
      </w:rPr>
      <w:drawing>
        <wp:anchor distT="0" distB="0" distL="114300" distR="114300" simplePos="0" relativeHeight="251659264" behindDoc="1" locked="0" layoutInCell="1" allowOverlap="1" wp14:anchorId="76992C4A" wp14:editId="535240A3">
          <wp:simplePos x="0" y="0"/>
          <wp:positionH relativeFrom="column">
            <wp:posOffset>3057525</wp:posOffset>
          </wp:positionH>
          <wp:positionV relativeFrom="paragraph">
            <wp:posOffset>-95885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sidRPr="007D3392">
      <w:rPr>
        <w:b/>
        <w:bCs/>
        <w:i/>
        <w:iCs/>
        <w:sz w:val="28"/>
        <w:szCs w:val="28"/>
      </w:rPr>
      <w:t xml:space="preserve">Talking points for hearing of: </w:t>
    </w:r>
    <w:sdt>
      <w:sdtPr>
        <w:rPr>
          <w:b/>
          <w:bCs/>
          <w:i/>
          <w:iCs/>
          <w:sz w:val="28"/>
          <w:szCs w:val="28"/>
        </w:rPr>
        <w:id w:val="-1511527026"/>
        <w:placeholder>
          <w:docPart w:val="D257A95917AD4203B666931F38983090"/>
        </w:placeholder>
        <w:showingPlcHdr/>
        <w:date>
          <w:dateFormat w:val="dd MMMM yyyy"/>
          <w:lid w:val="en-GB"/>
          <w:storeMappedDataAs w:val="dateTime"/>
          <w:calendar w:val="gregorian"/>
        </w:date>
      </w:sdtPr>
      <w:sdtEndPr/>
      <w:sdtContent>
        <w:r w:rsidRPr="007D3392">
          <w:rPr>
            <w:rStyle w:val="PlaceholderText"/>
            <w:b/>
            <w:bCs/>
            <w:i/>
            <w:iCs/>
            <w:sz w:val="28"/>
            <w:szCs w:val="28"/>
          </w:rPr>
          <w:t>enter hearing date</w:t>
        </w:r>
      </w:sdtContent>
    </w:sdt>
  </w:p>
  <w:p w14:paraId="13CDECAB" w14:textId="5DFD18A9" w:rsidR="007D3392" w:rsidRDefault="007D3392">
    <w:pPr>
      <w:pStyle w:val="Header"/>
      <w:rPr>
        <w:i/>
        <w:iCs/>
      </w:rPr>
    </w:pPr>
  </w:p>
  <w:p w14:paraId="51A8029B" w14:textId="3578CDC6" w:rsidR="007D3392" w:rsidRDefault="007D3392">
    <w:pPr>
      <w:pStyle w:val="Header"/>
      <w:rPr>
        <w:i/>
        <w:iCs/>
      </w:rPr>
    </w:pPr>
  </w:p>
  <w:p w14:paraId="767AFA1F" w14:textId="77777777" w:rsidR="007D3392" w:rsidRPr="007D3392" w:rsidRDefault="007D3392">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D16" w14:textId="77777777" w:rsidR="00C239D2" w:rsidRDefault="00C23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B3AB5"/>
    <w:multiLevelType w:val="hybridMultilevel"/>
    <w:tmpl w:val="764E0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666E1"/>
    <w:multiLevelType w:val="hybridMultilevel"/>
    <w:tmpl w:val="49989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437205">
    <w:abstractNumId w:val="0"/>
  </w:num>
  <w:num w:numId="2" w16cid:durableId="1037118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2"/>
    <w:rsid w:val="000075CF"/>
    <w:rsid w:val="00024D6A"/>
    <w:rsid w:val="0007234A"/>
    <w:rsid w:val="0021442C"/>
    <w:rsid w:val="00343563"/>
    <w:rsid w:val="0037708A"/>
    <w:rsid w:val="003A2EE7"/>
    <w:rsid w:val="00462116"/>
    <w:rsid w:val="0056015B"/>
    <w:rsid w:val="005E4B30"/>
    <w:rsid w:val="00686B19"/>
    <w:rsid w:val="006E6533"/>
    <w:rsid w:val="0073208B"/>
    <w:rsid w:val="0077191B"/>
    <w:rsid w:val="007D3392"/>
    <w:rsid w:val="008A3AD6"/>
    <w:rsid w:val="009751EB"/>
    <w:rsid w:val="00A96506"/>
    <w:rsid w:val="00A9656A"/>
    <w:rsid w:val="00AD2552"/>
    <w:rsid w:val="00B320DF"/>
    <w:rsid w:val="00C239D2"/>
    <w:rsid w:val="00C4777B"/>
    <w:rsid w:val="00D37655"/>
    <w:rsid w:val="00D81700"/>
    <w:rsid w:val="00E35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698C64"/>
  <w15:chartTrackingRefBased/>
  <w15:docId w15:val="{4747E12D-59FE-4B1C-81DA-749F1F35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392"/>
    <w:pPr>
      <w:keepNext/>
      <w:keepLines/>
      <w:spacing w:before="240" w:after="0"/>
      <w:outlineLvl w:val="0"/>
    </w:pPr>
    <w:rPr>
      <w:rFonts w:asciiTheme="majorHAnsi" w:eastAsiaTheme="majorEastAsia" w:hAnsiTheme="majorHAnsi" w:cstheme="majorBidi"/>
      <w:color w:val="ED7D31"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D339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7D3392"/>
    <w:rPr>
      <w:color w:val="808080"/>
    </w:rPr>
  </w:style>
  <w:style w:type="paragraph" w:styleId="Header">
    <w:name w:val="header"/>
    <w:basedOn w:val="Normal"/>
    <w:link w:val="HeaderChar"/>
    <w:uiPriority w:val="99"/>
    <w:unhideWhenUsed/>
    <w:rsid w:val="007D3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92"/>
  </w:style>
  <w:style w:type="paragraph" w:styleId="Footer">
    <w:name w:val="footer"/>
    <w:basedOn w:val="Normal"/>
    <w:link w:val="FooterChar"/>
    <w:uiPriority w:val="99"/>
    <w:unhideWhenUsed/>
    <w:rsid w:val="007D3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392"/>
  </w:style>
  <w:style w:type="character" w:customStyle="1" w:styleId="Heading1Char">
    <w:name w:val="Heading 1 Char"/>
    <w:basedOn w:val="DefaultParagraphFont"/>
    <w:link w:val="Heading1"/>
    <w:uiPriority w:val="9"/>
    <w:rsid w:val="007D3392"/>
    <w:rPr>
      <w:rFonts w:asciiTheme="majorHAnsi" w:eastAsiaTheme="majorEastAsia" w:hAnsiTheme="majorHAnsi" w:cstheme="majorBidi"/>
      <w:color w:val="ED7D31" w:themeColor="accent2"/>
      <w:sz w:val="32"/>
      <w:szCs w:val="32"/>
    </w:rPr>
  </w:style>
  <w:style w:type="paragraph" w:styleId="ListParagraph">
    <w:name w:val="List Paragraph"/>
    <w:basedOn w:val="Normal"/>
    <w:uiPriority w:val="34"/>
    <w:qFormat/>
    <w:rsid w:val="007D3392"/>
    <w:pPr>
      <w:ind w:left="720"/>
      <w:contextualSpacing/>
    </w:pPr>
  </w:style>
  <w:style w:type="paragraph" w:styleId="BalloonText">
    <w:name w:val="Balloon Text"/>
    <w:basedOn w:val="Normal"/>
    <w:link w:val="BalloonTextChar"/>
    <w:uiPriority w:val="99"/>
    <w:semiHidden/>
    <w:unhideWhenUsed/>
    <w:rsid w:val="003A2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4C67FBBE74BE28E7A8CEE8C5BCD4C"/>
        <w:category>
          <w:name w:val="General"/>
          <w:gallery w:val="placeholder"/>
        </w:category>
        <w:types>
          <w:type w:val="bbPlcHdr"/>
        </w:types>
        <w:behaviors>
          <w:behavior w:val="content"/>
        </w:behaviors>
        <w:guid w:val="{5B57D36B-69AC-4055-BF0A-C4F0A9777627}"/>
      </w:docPartPr>
      <w:docPartBody>
        <w:p w:rsidR="009D360C" w:rsidRDefault="00240570" w:rsidP="00240570">
          <w:pPr>
            <w:pStyle w:val="1134C67FBBE74BE28E7A8CEE8C5BCD4C7"/>
          </w:pPr>
          <w:r w:rsidRPr="007D3392">
            <w:rPr>
              <w:rStyle w:val="PlaceholderText"/>
              <w:b/>
              <w:bCs/>
            </w:rPr>
            <w:t>Enter headline</w:t>
          </w:r>
        </w:p>
      </w:docPartBody>
    </w:docPart>
    <w:docPart>
      <w:docPartPr>
        <w:name w:val="D257A95917AD4203B666931F38983090"/>
        <w:category>
          <w:name w:val="General"/>
          <w:gallery w:val="placeholder"/>
        </w:category>
        <w:types>
          <w:type w:val="bbPlcHdr"/>
        </w:types>
        <w:behaviors>
          <w:behavior w:val="content"/>
        </w:behaviors>
        <w:guid w:val="{70673E5E-7C2D-42D0-B993-D1C09862AD4A}"/>
      </w:docPartPr>
      <w:docPartBody>
        <w:p w:rsidR="009D360C" w:rsidRDefault="00240570" w:rsidP="00240570">
          <w:pPr>
            <w:pStyle w:val="D257A95917AD4203B666931F389830907"/>
          </w:pPr>
          <w:r w:rsidRPr="007D3392">
            <w:rPr>
              <w:rStyle w:val="PlaceholderText"/>
              <w:b/>
              <w:bCs/>
              <w:i/>
              <w:iCs/>
              <w:sz w:val="28"/>
              <w:szCs w:val="28"/>
            </w:rPr>
            <w:t>enter hearing date</w:t>
          </w:r>
        </w:p>
      </w:docPartBody>
    </w:docPart>
    <w:docPart>
      <w:docPartPr>
        <w:name w:val="B5E82B15E6A849D08226F56E7396C3AF"/>
        <w:category>
          <w:name w:val="General"/>
          <w:gallery w:val="placeholder"/>
        </w:category>
        <w:types>
          <w:type w:val="bbPlcHdr"/>
        </w:types>
        <w:behaviors>
          <w:behavior w:val="content"/>
        </w:behaviors>
        <w:guid w:val="{25659CCC-103D-4F4E-9DAC-CE95E4176740}"/>
      </w:docPartPr>
      <w:docPartBody>
        <w:p w:rsidR="009D360C" w:rsidRDefault="00240570" w:rsidP="00240570">
          <w:pPr>
            <w:pStyle w:val="B5E82B15E6A849D08226F56E7396C3AF4"/>
          </w:pPr>
          <w:r w:rsidRPr="005835BA">
            <w:rPr>
              <w:rStyle w:val="PlaceholderText"/>
            </w:rPr>
            <w:t>e</w:t>
          </w:r>
          <w:r>
            <w:rPr>
              <w:rStyle w:val="PlaceholderText"/>
            </w:rPr>
            <w:t>nter a brief summary of no more than a paragraph</w:t>
          </w:r>
        </w:p>
      </w:docPartBody>
    </w:docPart>
    <w:docPart>
      <w:docPartPr>
        <w:name w:val="DefaultPlaceholder_-1854013435"/>
        <w:category>
          <w:name w:val="General"/>
          <w:gallery w:val="placeholder"/>
        </w:category>
        <w:types>
          <w:type w:val="bbPlcHdr"/>
        </w:types>
        <w:behaviors>
          <w:behavior w:val="content"/>
        </w:behaviors>
        <w:guid w:val="{2172D336-1293-457D-B3D6-6AB616837B70}"/>
      </w:docPartPr>
      <w:docPartBody>
        <w:p w:rsidR="009D360C" w:rsidRDefault="00240570">
          <w:r w:rsidRPr="005835BA">
            <w:rPr>
              <w:rStyle w:val="PlaceholderText"/>
            </w:rPr>
            <w:t>Enter any content that you want to repeat, including other content controls. You can also insert this control around table rows in order to repeat parts of a table.</w:t>
          </w:r>
        </w:p>
      </w:docPartBody>
    </w:docPart>
    <w:docPart>
      <w:docPartPr>
        <w:name w:val="C969F96C625B4738ABE3360B6D0B6A24"/>
        <w:category>
          <w:name w:val="General"/>
          <w:gallery w:val="placeholder"/>
        </w:category>
        <w:types>
          <w:type w:val="bbPlcHdr"/>
        </w:types>
        <w:behaviors>
          <w:behavior w:val="content"/>
        </w:behaviors>
        <w:guid w:val="{5DABCC19-6708-4017-8374-46597BEDFD74}"/>
      </w:docPartPr>
      <w:docPartBody>
        <w:p w:rsidR="009D360C" w:rsidRDefault="00240570" w:rsidP="00240570">
          <w:pPr>
            <w:pStyle w:val="C969F96C625B4738ABE3360B6D0B6A242"/>
          </w:pPr>
          <w:r w:rsidRPr="003A2EE7">
            <w:rPr>
              <w:rStyle w:val="PlaceholderText"/>
              <w:i/>
              <w:iCs/>
            </w:rPr>
            <w:t>Enter the title of your argument</w:t>
          </w:r>
        </w:p>
      </w:docPartBody>
    </w:docPart>
    <w:docPart>
      <w:docPartPr>
        <w:name w:val="3B7A30C59DA048EEB43E09E1F359FD75"/>
        <w:category>
          <w:name w:val="General"/>
          <w:gallery w:val="placeholder"/>
        </w:category>
        <w:types>
          <w:type w:val="bbPlcHdr"/>
        </w:types>
        <w:behaviors>
          <w:behavior w:val="content"/>
        </w:behaviors>
        <w:guid w:val="{B4CA7DA0-34A3-4915-929B-8DEB99E1742F}"/>
      </w:docPartPr>
      <w:docPartBody>
        <w:p w:rsidR="009D360C" w:rsidRDefault="00240570" w:rsidP="00240570">
          <w:pPr>
            <w:pStyle w:val="3B7A30C59DA048EEB43E09E1F359FD75"/>
          </w:pPr>
          <w:r>
            <w:rPr>
              <w:rStyle w:val="PlaceholderText"/>
            </w:rPr>
            <w:t>Enter a key point in conclusion then click the + to add another</w:t>
          </w:r>
        </w:p>
      </w:docPartBody>
    </w:docPart>
    <w:docPart>
      <w:docPartPr>
        <w:name w:val="441DD5450CEF41219657D86475EC9A12"/>
        <w:category>
          <w:name w:val="General"/>
          <w:gallery w:val="placeholder"/>
        </w:category>
        <w:types>
          <w:type w:val="bbPlcHdr"/>
        </w:types>
        <w:behaviors>
          <w:behavior w:val="content"/>
        </w:behaviors>
        <w:guid w:val="{AFC4D0C7-BF3B-4168-9456-A213CB2A14C8}"/>
      </w:docPartPr>
      <w:docPartBody>
        <w:p w:rsidR="009D360C" w:rsidRDefault="00240570" w:rsidP="00240570">
          <w:pPr>
            <w:pStyle w:val="441DD5450CEF41219657D86475EC9A12"/>
          </w:pPr>
          <w:r w:rsidRPr="005835BA">
            <w:rPr>
              <w:rStyle w:val="PlaceholderText"/>
            </w:rPr>
            <w:t>En</w:t>
          </w:r>
          <w:r>
            <w:rPr>
              <w:rStyle w:val="PlaceholderText"/>
            </w:rPr>
            <w:t>ter a point in summary and click the + to add another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70"/>
    <w:rsid w:val="00240570"/>
    <w:rsid w:val="009D3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570"/>
    <w:rPr>
      <w:color w:val="808080"/>
    </w:rPr>
  </w:style>
  <w:style w:type="paragraph" w:customStyle="1" w:styleId="3B7A30C59DA048EEB43E09E1F359FD75">
    <w:name w:val="3B7A30C59DA048EEB43E09E1F359FD75"/>
    <w:rsid w:val="00240570"/>
    <w:pPr>
      <w:ind w:left="720"/>
      <w:contextualSpacing/>
    </w:pPr>
    <w:rPr>
      <w:rFonts w:eastAsiaTheme="minorHAnsi"/>
      <w:lang w:eastAsia="en-US"/>
    </w:rPr>
  </w:style>
  <w:style w:type="paragraph" w:customStyle="1" w:styleId="1134C67FBBE74BE28E7A8CEE8C5BCD4C7">
    <w:name w:val="1134C67FBBE74BE28E7A8CEE8C5BCD4C7"/>
    <w:rsid w:val="00240570"/>
    <w:rPr>
      <w:rFonts w:eastAsiaTheme="minorHAnsi"/>
      <w:lang w:eastAsia="en-US"/>
    </w:rPr>
  </w:style>
  <w:style w:type="paragraph" w:customStyle="1" w:styleId="B5E82B15E6A849D08226F56E7396C3AF4">
    <w:name w:val="B5E82B15E6A849D08226F56E7396C3AF4"/>
    <w:rsid w:val="00240570"/>
    <w:rPr>
      <w:rFonts w:eastAsiaTheme="minorHAnsi"/>
      <w:lang w:eastAsia="en-US"/>
    </w:rPr>
  </w:style>
  <w:style w:type="paragraph" w:customStyle="1" w:styleId="C969F96C625B4738ABE3360B6D0B6A242">
    <w:name w:val="C969F96C625B4738ABE3360B6D0B6A242"/>
    <w:rsid w:val="00240570"/>
    <w:rPr>
      <w:rFonts w:eastAsiaTheme="minorHAnsi"/>
      <w:lang w:eastAsia="en-US"/>
    </w:rPr>
  </w:style>
  <w:style w:type="paragraph" w:customStyle="1" w:styleId="441DD5450CEF41219657D86475EC9A12">
    <w:name w:val="441DD5450CEF41219657D86475EC9A12"/>
    <w:rsid w:val="00240570"/>
    <w:pPr>
      <w:ind w:left="720"/>
      <w:contextualSpacing/>
    </w:pPr>
    <w:rPr>
      <w:rFonts w:eastAsiaTheme="minorHAnsi"/>
      <w:lang w:eastAsia="en-US"/>
    </w:rPr>
  </w:style>
  <w:style w:type="paragraph" w:customStyle="1" w:styleId="D257A95917AD4203B666931F389830907">
    <w:name w:val="D257A95917AD4203B666931F389830907"/>
    <w:rsid w:val="00240570"/>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E412D-B8D3-478E-B69A-204EFA76E4D7}">
  <ds:schemaRefs>
    <ds:schemaRef ds:uri="http://schemas.openxmlformats.org/officeDocument/2006/bibliography"/>
  </ds:schemaRefs>
</ds:datastoreItem>
</file>

<file path=customXml/itemProps2.xml><?xml version="1.0" encoding="utf-8"?>
<ds:datastoreItem xmlns:ds="http://schemas.openxmlformats.org/officeDocument/2006/customXml" ds:itemID="{8F80C1C7-453F-43BA-AB1E-E5FC5CA30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7FA0F-17FE-4A35-AEA6-63F21A065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2023-01-03T16:08:00Z</dcterms:created>
  <dcterms:modified xsi:type="dcterms:W3CDTF">2023-01-03T16:08:00Z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0139841</vt:lpwstr>
  </property>
  <property fmtid="{D5CDD505-2E9C-101B-9397-08002B2CF9AE}" pid="3" name="Matter">
    <vt:lpwstr>0000001</vt:lpwstr>
  </property>
  <property fmtid="{D5CDD505-2E9C-101B-9397-08002B2CF9AE}" pid="4" name="cpDocRef">
    <vt:lpwstr>UKO4: 2003451735.1</vt:lpwstr>
  </property>
  <property fmtid="{D5CDD505-2E9C-101B-9397-08002B2CF9AE}" pid="5" name="cpClientMatter">
    <vt:lpwstr>0139841-0000001</vt:lpwstr>
  </property>
  <property fmtid="{D5CDD505-2E9C-101B-9397-08002B2CF9AE}" pid="6" name="cpCombinedRef">
    <vt:lpwstr>0139841-0000001 UKO4: 2003451735.1</vt:lpwstr>
  </property>
  <property fmtid="{D5CDD505-2E9C-101B-9397-08002B2CF9AE}" pid="7" name="MSIP_Label_db29ffb5-fac7-492e-bc47-654ace2e7e8f_Enabled">
    <vt:lpwstr>true</vt:lpwstr>
  </property>
  <property fmtid="{D5CDD505-2E9C-101B-9397-08002B2CF9AE}" pid="8" name="MSIP_Label_db29ffb5-fac7-492e-bc47-654ace2e7e8f_SetDate">
    <vt:lpwstr>2022-08-30T22:38:33Z</vt:lpwstr>
  </property>
  <property fmtid="{D5CDD505-2E9C-101B-9397-08002B2CF9AE}" pid="9" name="MSIP_Label_db29ffb5-fac7-492e-bc47-654ace2e7e8f_Method">
    <vt:lpwstr>Privileged</vt:lpwstr>
  </property>
  <property fmtid="{D5CDD505-2E9C-101B-9397-08002B2CF9AE}" pid="10" name="MSIP_Label_db29ffb5-fac7-492e-bc47-654ace2e7e8f_Name">
    <vt:lpwstr>db29ffb5-fac7-492e-bc47-654ace2e7e8f</vt:lpwstr>
  </property>
  <property fmtid="{D5CDD505-2E9C-101B-9397-08002B2CF9AE}" pid="11" name="MSIP_Label_db29ffb5-fac7-492e-bc47-654ace2e7e8f_SiteId">
    <vt:lpwstr>7f0b44d2-04f8-4672-bf5d-4676796468a3</vt:lpwstr>
  </property>
  <property fmtid="{D5CDD505-2E9C-101B-9397-08002B2CF9AE}" pid="12" name="MSIP_Label_db29ffb5-fac7-492e-bc47-654ace2e7e8f_ActionId">
    <vt:lpwstr>ac3c6f95-bc53-4cd1-8281-dcacf28fa6e0</vt:lpwstr>
  </property>
  <property fmtid="{D5CDD505-2E9C-101B-9397-08002B2CF9AE}" pid="13" name="MSIP_Label_db29ffb5-fac7-492e-bc47-654ace2e7e8f_ContentBits">
    <vt:lpwstr>0</vt:lpwstr>
  </property>
</Properties>
</file>